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A" w:rsidRPr="00D31CBA" w:rsidRDefault="00D31CBA" w:rsidP="00D31CBA">
      <w:pPr>
        <w:jc w:val="center"/>
        <w:rPr>
          <w:rFonts w:cs="Tahoma"/>
          <w:bCs/>
          <w:sz w:val="28"/>
          <w:szCs w:val="28"/>
          <w:lang/>
        </w:rPr>
      </w:pPr>
      <w:r w:rsidRPr="00D31CBA">
        <w:rPr>
          <w:rFonts w:cs="Tahoma"/>
          <w:bCs/>
          <w:sz w:val="28"/>
          <w:szCs w:val="28"/>
          <w:lang/>
        </w:rPr>
        <w:t>Salos etnokultūros ir informacijos centras, 177413564</w:t>
      </w:r>
    </w:p>
    <w:p w:rsidR="00D31CBA" w:rsidRDefault="00D31CBA" w:rsidP="00D31CBA">
      <w:pPr>
        <w:rPr>
          <w:rFonts w:cs="Tahoma"/>
          <w:b/>
          <w:bCs/>
          <w:sz w:val="28"/>
          <w:szCs w:val="28"/>
          <w:lang/>
        </w:rPr>
      </w:pPr>
      <w:r>
        <w:rPr>
          <w:rFonts w:cs="Tahoma"/>
          <w:b/>
          <w:bCs/>
          <w:sz w:val="28"/>
          <w:szCs w:val="28"/>
          <w:lang/>
        </w:rPr>
        <w:t>____________________________________________________________________</w:t>
      </w:r>
    </w:p>
    <w:p w:rsidR="00D31CBA" w:rsidRDefault="00D31CBA" w:rsidP="00D31CBA">
      <w:pPr>
        <w:jc w:val="center"/>
        <w:rPr>
          <w:rFonts w:cs="Tahoma"/>
          <w:b/>
          <w:bCs/>
          <w:sz w:val="28"/>
          <w:szCs w:val="28"/>
          <w:lang/>
        </w:rPr>
      </w:pPr>
    </w:p>
    <w:p w:rsidR="00D31CBA" w:rsidRDefault="00D31CBA" w:rsidP="00D31CBA">
      <w:pPr>
        <w:jc w:val="center"/>
        <w:rPr>
          <w:rFonts w:cs="Tahoma"/>
          <w:b/>
          <w:bCs/>
          <w:sz w:val="28"/>
          <w:szCs w:val="28"/>
          <w:lang/>
        </w:rPr>
      </w:pPr>
      <w:r>
        <w:rPr>
          <w:rFonts w:cs="Tahoma"/>
          <w:b/>
          <w:bCs/>
          <w:sz w:val="28"/>
          <w:szCs w:val="28"/>
          <w:lang/>
        </w:rPr>
        <w:t>VIDUTINIO MĖNESINIO BRUTO DARBO UŽMOKESČIO</w:t>
      </w:r>
    </w:p>
    <w:p w:rsidR="00D31CBA" w:rsidRDefault="00D31CBA" w:rsidP="00D31CBA">
      <w:pPr>
        <w:jc w:val="center"/>
        <w:rPr>
          <w:rFonts w:cs="Tahoma"/>
          <w:b/>
          <w:bCs/>
          <w:sz w:val="28"/>
          <w:szCs w:val="28"/>
          <w:lang/>
        </w:rPr>
      </w:pPr>
      <w:r>
        <w:rPr>
          <w:rFonts w:cs="Tahoma"/>
          <w:b/>
          <w:bCs/>
          <w:sz w:val="28"/>
          <w:szCs w:val="28"/>
          <w:lang/>
        </w:rPr>
        <w:t>ATASKAITA</w:t>
      </w:r>
    </w:p>
    <w:p w:rsidR="00D31CBA" w:rsidRDefault="00D31CBA" w:rsidP="00D31CBA">
      <w:pPr>
        <w:jc w:val="center"/>
        <w:rPr>
          <w:rFonts w:cs="Tahoma"/>
          <w:bCs/>
          <w:sz w:val="28"/>
          <w:szCs w:val="28"/>
          <w:lang/>
        </w:rPr>
      </w:pPr>
      <w:r w:rsidRPr="00D31CBA">
        <w:rPr>
          <w:rFonts w:cs="Tahoma"/>
          <w:bCs/>
          <w:sz w:val="28"/>
          <w:szCs w:val="28"/>
          <w:lang/>
        </w:rPr>
        <w:t>2020 m. liepos 16 d.</w:t>
      </w:r>
    </w:p>
    <w:p w:rsidR="00D31CBA" w:rsidRPr="00D31CBA" w:rsidRDefault="00D31CBA" w:rsidP="00D31CBA">
      <w:pPr>
        <w:jc w:val="center"/>
        <w:rPr>
          <w:rFonts w:cs="Tahoma"/>
          <w:bCs/>
          <w:sz w:val="28"/>
          <w:szCs w:val="28"/>
          <w:lang/>
        </w:rPr>
      </w:pPr>
    </w:p>
    <w:p w:rsidR="00D31CBA" w:rsidRDefault="00D31CBA" w:rsidP="00D31CBA"/>
    <w:p w:rsidR="00D31CBA" w:rsidRDefault="00D31CBA" w:rsidP="00D31CBA"/>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proofErr w:type="spellStart"/>
            <w:r>
              <w:rPr>
                <w:rFonts w:cs="Tahoma"/>
                <w:lang/>
              </w:rPr>
              <w:t>Eil</w:t>
            </w:r>
            <w:proofErr w:type="spellEnd"/>
            <w:r>
              <w:rPr>
                <w:rFonts w:cs="Tahoma"/>
                <w:lang/>
              </w:rPr>
              <w:t xml:space="preserve"> </w:t>
            </w:r>
            <w:proofErr w:type="spellStart"/>
            <w:r>
              <w:rPr>
                <w:rFonts w:cs="Tahoma"/>
                <w:lang/>
              </w:rPr>
              <w:t>Nr</w:t>
            </w:r>
            <w:proofErr w:type="spellEnd"/>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Pareigybės pavadinimas</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lang/>
              </w:rPr>
            </w:pPr>
            <w:r>
              <w:rPr>
                <w:rFonts w:cs="Tahoma"/>
                <w:lang/>
              </w:rPr>
              <w:t xml:space="preserve">Priskaičiuotas vidutinis mėnesinis darbo užmokestis su priedais ir priemokomis </w:t>
            </w:r>
          </w:p>
          <w:p w:rsidR="00D31CBA" w:rsidRDefault="00D31CBA" w:rsidP="00B83A3C">
            <w:pPr>
              <w:pStyle w:val="Lentelsturinys"/>
              <w:snapToGrid w:val="0"/>
              <w:rPr>
                <w:rFonts w:cs="Tahoma"/>
                <w:lang/>
              </w:rPr>
            </w:pPr>
            <w:r>
              <w:rPr>
                <w:rFonts w:cs="Tahoma"/>
                <w:lang/>
              </w:rPr>
              <w:t>2020 m. 2 ketvirtis</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snapToGrid w:val="0"/>
              <w:rPr>
                <w:rFonts w:cs="Tahoma"/>
                <w:lang/>
              </w:rPr>
            </w:pPr>
            <w:r>
              <w:rPr>
                <w:rFonts w:cs="Tahoma"/>
                <w:lang/>
              </w:rPr>
              <w:t xml:space="preserve"> 1                                    </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Direktorė</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lang/>
              </w:rPr>
            </w:pPr>
            <w:r>
              <w:rPr>
                <w:rFonts w:cs="Tahoma"/>
                <w:lang/>
              </w:rPr>
              <w:t>neskelbiama</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2</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Kultūrinės veiklos vadybininkė</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lang/>
              </w:rPr>
            </w:pPr>
            <w:r>
              <w:rPr>
                <w:rFonts w:cs="Tahoma"/>
                <w:lang/>
              </w:rPr>
              <w:t>neskelbiama</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3</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Etnografė-vadybininkė ( 3 )</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lang/>
              </w:rPr>
            </w:pPr>
            <w:r>
              <w:rPr>
                <w:rFonts w:cs="Tahoma"/>
                <w:lang/>
              </w:rPr>
              <w:t>1964,50</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4</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r>
              <w:rPr>
                <w:rFonts w:cs="Tahoma"/>
                <w:lang/>
              </w:rPr>
              <w:t xml:space="preserve">Pagalbinė darbininkė </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lang/>
              </w:rPr>
            </w:pPr>
            <w:r>
              <w:rPr>
                <w:rFonts w:cs="Tahoma"/>
                <w:lang/>
              </w:rPr>
              <w:t>733,95</w:t>
            </w:r>
          </w:p>
        </w:tc>
      </w:tr>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p>
          <w:p w:rsidR="00D31CBA" w:rsidRDefault="00D31CBA" w:rsidP="00B83A3C">
            <w:pPr>
              <w:pStyle w:val="Lentelsturinys"/>
              <w:snapToGrid w:val="0"/>
              <w:rPr>
                <w:rFonts w:cs="Tahoma"/>
                <w:lang/>
              </w:rPr>
            </w:pP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lang/>
              </w:rPr>
            </w:pP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lang/>
              </w:rPr>
            </w:pPr>
          </w:p>
        </w:tc>
      </w:tr>
    </w:tbl>
    <w:p w:rsidR="00D31CBA" w:rsidRDefault="00D31CBA" w:rsidP="00D31CBA"/>
    <w:p w:rsidR="00D31CBA" w:rsidRDefault="00D31CBA" w:rsidP="00D31CBA">
      <w:pPr>
        <w:rPr>
          <w:color w:val="000000"/>
          <w:sz w:val="22"/>
          <w:szCs w:val="22"/>
        </w:rPr>
      </w:pPr>
    </w:p>
    <w:p w:rsidR="00D31CBA" w:rsidRDefault="00D31CBA" w:rsidP="00D31CBA">
      <w:pPr>
        <w:rPr>
          <w:color w:val="000000"/>
          <w:sz w:val="22"/>
          <w:szCs w:val="22"/>
        </w:rPr>
      </w:pPr>
    </w:p>
    <w:p w:rsidR="00D31CBA" w:rsidRDefault="00D31CBA" w:rsidP="00D31CBA">
      <w:pPr>
        <w:rPr>
          <w:color w:val="000000"/>
          <w:sz w:val="22"/>
          <w:szCs w:val="22"/>
        </w:rPr>
      </w:pPr>
      <w:r>
        <w:rPr>
          <w:color w:val="000000"/>
          <w:sz w:val="22"/>
          <w:szCs w:val="22"/>
        </w:rPr>
        <w:t>Pastabos:</w:t>
      </w:r>
    </w:p>
    <w:p w:rsidR="00D31CBA" w:rsidRDefault="00D31CBA" w:rsidP="00D31CBA">
      <w:pPr>
        <w:rPr>
          <w:color w:val="000000"/>
          <w:sz w:val="22"/>
          <w:szCs w:val="22"/>
        </w:rPr>
      </w:pPr>
    </w:p>
    <w:p w:rsidR="00FF1E89" w:rsidRPr="00D31CBA" w:rsidRDefault="00D31CBA" w:rsidP="00D31CBA">
      <w:r>
        <w:rPr>
          <w:color w:val="000000"/>
          <w:sz w:val="22"/>
          <w:szCs w:val="22"/>
        </w:rPr>
        <w:t xml:space="preserve"> Darbuotojo, kuris vienintelis įstaigoje eina atitinkamas pareigas vidutinis mėnesinis bruto darbo užmokestis pateikiamas tik gavus sutikimą. Patvirtinta LR Vyriausybės 2003 m. balandžio 18 d. nutarimu Nr.480 (LR Vyriausybės 2009 m. gruodžio 16 d. nutarimo Nr.1721 redakcija)</w:t>
      </w:r>
    </w:p>
    <w:sectPr w:rsidR="00FF1E89" w:rsidRPr="00D31CBA"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D31CBA"/>
    <w:rsid w:val="003B5312"/>
    <w:rsid w:val="003F3A75"/>
    <w:rsid w:val="006C0E11"/>
    <w:rsid w:val="00D31CBA"/>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1CBA"/>
    <w:pPr>
      <w:widowControl w:val="0"/>
      <w:suppressAutoHyphens/>
    </w:pPr>
    <w:rPr>
      <w:rFonts w:ascii="Times New Roman" w:eastAsia="Arial Unicode MS" w:hAnsi="Times New Roman"/>
      <w:kern w:val="1"/>
      <w:sz w:val="24"/>
      <w:szCs w:val="24"/>
      <w:lang/>
    </w:rPr>
  </w:style>
  <w:style w:type="paragraph" w:styleId="Antrat1">
    <w:name w:val="heading 1"/>
    <w:basedOn w:val="prastasis"/>
    <w:link w:val="Antrat1Diagrama"/>
    <w:qFormat/>
    <w:rsid w:val="003B5312"/>
    <w:pPr>
      <w:keepNext/>
      <w:widowControl/>
      <w:suppressAutoHyphens w:val="0"/>
      <w:spacing w:before="240" w:after="60"/>
      <w:outlineLvl w:val="0"/>
    </w:pPr>
    <w:rPr>
      <w:rFonts w:ascii="Arial" w:eastAsia="Calibri" w:hAnsi="Arial" w:cs="Arial"/>
      <w:b/>
      <w:bCs/>
      <w:kern w:val="36"/>
      <w:sz w:val="32"/>
      <w:szCs w:val="32"/>
      <w:lang w:eastAsia="lt-LT"/>
    </w:rPr>
  </w:style>
  <w:style w:type="paragraph" w:styleId="Antrat3">
    <w:name w:val="heading 3"/>
    <w:basedOn w:val="prastasis"/>
    <w:link w:val="Antrat3Diagrama"/>
    <w:qFormat/>
    <w:rsid w:val="003B5312"/>
    <w:pPr>
      <w:keepNext/>
      <w:widowControl/>
      <w:suppressAutoHyphens w:val="0"/>
      <w:spacing w:before="240" w:after="60"/>
      <w:outlineLvl w:val="2"/>
    </w:pPr>
    <w:rPr>
      <w:rFonts w:ascii="Arial" w:eastAsia="Calibri" w:hAnsi="Arial" w:cs="Arial"/>
      <w:b/>
      <w:bCs/>
      <w:kern w:val="0"/>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widowControl/>
      <w:suppressAutoHyphens w:val="0"/>
      <w:jc w:val="center"/>
    </w:pPr>
    <w:rPr>
      <w:rFonts w:ascii="Calibri" w:eastAsia="Calibri" w:hAnsi="Calibri"/>
      <w:b/>
      <w:bCs/>
      <w:caps/>
      <w:kern w:val="0"/>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Lentelsturinys">
    <w:name w:val="Lentelės turinys"/>
    <w:basedOn w:val="prastasis"/>
    <w:rsid w:val="00D31CBA"/>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295</Characters>
  <Application>Microsoft Office Word</Application>
  <DocSecurity>0</DocSecurity>
  <Lines>2</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2020-07-16T13:50:00Z</dcterms:created>
  <dcterms:modified xsi:type="dcterms:W3CDTF">2020-07-16T13:50:00Z</dcterms:modified>
</cp:coreProperties>
</file>