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3" w:rsidRPr="009C46D3" w:rsidRDefault="009C46D3" w:rsidP="009C46D3">
      <w:pPr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9C46D3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 xml:space="preserve">Mažųjų </w:t>
      </w:r>
      <w:proofErr w:type="spellStart"/>
      <w:r w:rsidRPr="009C46D3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>Velykėlių</w:t>
      </w:r>
      <w:proofErr w:type="spellEnd"/>
      <w:r w:rsidRPr="009C46D3"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  <w:t xml:space="preserve"> aidas lietuvininkų papročiuose ir tradicijose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Pirmąjį sekmadienį po Velykų vėl nauja šventė- </w:t>
      </w:r>
      <w:proofErr w:type="spellStart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Velykėlės</w:t>
      </w:r>
      <w:proofErr w:type="spellEnd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arba Atvelykis. Ši diena </w:t>
      </w:r>
      <w:proofErr w:type="spellStart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tampdavo</w:t>
      </w:r>
      <w:proofErr w:type="spellEnd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labai džiaugsminga ir įsimintina.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Lietuvininkų papročiai maždaug nuo 18 a. vidurio pastebimai skyrėsi nuo papročių Didžiojoje Lietuvoje. Tai nulėmė keli faktoriai: </w:t>
      </w:r>
      <w:proofErr w:type="spellStart"/>
      <w:r w:rsidRPr="009C46D3">
        <w:t>mažalietuviai</w:t>
      </w:r>
      <w:proofErr w:type="spellEnd"/>
      <w:r w:rsidRPr="009C46D3">
        <w:t xml:space="preserve"> ilgus šimtmečius buvo Prūsijos kunigaikštystės, vėliau karalystės, galiausiai Vokietijos imperijos gyventojai. Jie anksčiau patyrė Vakarų Europos idėjų poveikį. Su lietuvininkais kartu gyveno vokiečiai. Svarbus faktorius – tikėjimo išpažinimas. Liuteronybe išpažįstama Mažojoje Lietuvoje, katalikybė- Didžiojoje Lietuvoje. Šie veiksniai paveikė žmonių mąstyseną, papročius bei tradicijas.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Prieš pusšimtį metų Lietuvoje ši šventė buvo tarsi antrosios Velykos, tik trumpesnės, vos vieną dieną švenčiamos. Gal dėl to ir papročiai yra užbaigiantys pirmosios pavasarinės mėnulio pilnaties savaitę, buvo paprastesni.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Tuose namuose, kur mažų vaikų būta, šeštadienio vakare </w:t>
      </w:r>
      <w:proofErr w:type="spellStart"/>
      <w:r w:rsidRPr="009C46D3">
        <w:t>vėlsuaugę</w:t>
      </w:r>
      <w:proofErr w:type="spellEnd"/>
      <w:r w:rsidRPr="009C46D3">
        <w:t xml:space="preserve"> sėsdavo margučių marginti. Tokie gražiau ne tik ant stalo pasidėti, bet ir vaikus pamaloninti. Kitus kiaušinius tik šiaip, paprastai į svogūnų lukštų ar šieno pabirų nuovirą sumerkdavo ir taip juos raudonai, gelsvai ar žaliai nudažydavo.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Atvelykis dar vadinamas vaikų </w:t>
      </w:r>
      <w:proofErr w:type="spellStart"/>
      <w:r w:rsidRPr="009C46D3">
        <w:t>Velykėlėmis</w:t>
      </w:r>
      <w:proofErr w:type="spellEnd"/>
      <w:r w:rsidRPr="009C46D3">
        <w:t>, tarsi Velykų pakartojimas. Pirmąjį sekmadienį po Velykų vėl dažomi kiaušiniai, ridenami margučiai, supamasi sūpynėse, krikšto motinos lanko savo krikšto vaikus. Tą dieną kiaušinius dažydavo ir didesni vaikai.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Atvelykio išvakarėse, kai mama ar močiutė vėl užminkydavo tešlą bandelėms, vaikai prišokdavę joms į pagalbą, galėdavo iš tos tešlos prilipdyti paukštukų, kiškučių, avinėlių ar žmogeliukų, namelių. Kol bandelės kepdavo, vaikai galėdavo žalumynais papuošti Atvelykio stale vietą savo saldumynams, išmargintiems kiaušiukams.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Mažiems geriems vaikams </w:t>
      </w:r>
      <w:proofErr w:type="spellStart"/>
      <w:r w:rsidRPr="009C46D3">
        <w:t>Velykė</w:t>
      </w:r>
      <w:proofErr w:type="spellEnd"/>
      <w:r w:rsidRPr="009C46D3">
        <w:t xml:space="preserve"> palieka po du įvairių spalvų kiaušinius. </w:t>
      </w:r>
      <w:proofErr w:type="spellStart"/>
      <w:r w:rsidRPr="009C46D3">
        <w:t>Velykės</w:t>
      </w:r>
      <w:proofErr w:type="spellEnd"/>
      <w:r w:rsidRPr="009C46D3">
        <w:t xml:space="preserve"> kiaušiniai būna kitoniški, nei kad yra namuose, juos arba tam tyčia nudažydavo kitaip, arba pasikeisdavo su kaimynėmis.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Didžiojoje Lietuvoje </w:t>
      </w:r>
      <w:proofErr w:type="spellStart"/>
      <w:r w:rsidRPr="009C46D3">
        <w:t>pav</w:t>
      </w:r>
      <w:proofErr w:type="spellEnd"/>
      <w:r w:rsidRPr="009C46D3">
        <w:t>: Aukštaitijoje ir Suvalkijoje vaikai laukdavo- VELYKŲ BOBUTĖS.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Šakiečiai iki I-o pasaulinio karo- </w:t>
      </w:r>
      <w:proofErr w:type="spellStart"/>
      <w:r w:rsidRPr="009C46D3">
        <w:t>Velykę</w:t>
      </w:r>
      <w:proofErr w:type="spellEnd"/>
      <w:r w:rsidRPr="009C46D3">
        <w:t xml:space="preserve"> vadindavo VELYKŲ KARALIENĖS vardu.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Pasvaliečius, panevėžiečius ir ukmergiškius vaikus lankė VELYKIS arba VELYKIUS.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Raseiniškiai laukdavo KARABIJOS. Taip šiame krašte buvo vadinama </w:t>
      </w:r>
      <w:proofErr w:type="spellStart"/>
      <w:r w:rsidRPr="009C46D3">
        <w:t>Velykė</w:t>
      </w:r>
      <w:proofErr w:type="spellEnd"/>
      <w:r w:rsidRPr="009C46D3">
        <w:t>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Mažojoje Lietuvoje nudažytus kiaušinius atnešdavo VELYKŲ ZUIKIS. Velykų zuikio laukimo paprotys atsirado prieš 300 metų Elzase, </w:t>
      </w:r>
      <w:proofErr w:type="spellStart"/>
      <w:r w:rsidRPr="009C46D3">
        <w:t>Pfalce</w:t>
      </w:r>
      <w:proofErr w:type="spellEnd"/>
      <w:r w:rsidRPr="009C46D3">
        <w:t xml:space="preserve"> ir Aukštutinėje Reino dalyje. Juk zuikis ateidavo į miestelių ir kaimų sodus bei daržus ieškoti maisto, kad išgyventų. Todėl jis susijęs su pavasariu, atbudimu ir vaisingumu. </w:t>
      </w:r>
      <w:proofErr w:type="spellStart"/>
      <w:r w:rsidRPr="009C46D3">
        <w:t>Velykė</w:t>
      </w:r>
      <w:proofErr w:type="spellEnd"/>
      <w:r w:rsidRPr="009C46D3">
        <w:t xml:space="preserve"> vaikučiams margučius vežiodavusi cukriniame arba vaškiniame vežimėlyje, kurį traukdavo pakinkyti vaškiniai arkliukai arba pūkuoti zuikučiai. Pačius gražiausius dalydavusi tik labai geriems vaikams, o išdykusiems, neklaužadoms tekdavę prastesni. Todėl vaikai visus metus stengdavosi būti geri.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Taip  pat vaikučiai, mažieji  </w:t>
      </w:r>
      <w:proofErr w:type="spellStart"/>
      <w:r w:rsidRPr="009C46D3">
        <w:t>kiaušiniautojai-</w:t>
      </w:r>
      <w:proofErr w:type="spellEnd"/>
      <w:r w:rsidRPr="009C46D3">
        <w:t xml:space="preserve"> </w:t>
      </w:r>
      <w:proofErr w:type="spellStart"/>
      <w:r w:rsidRPr="009C46D3">
        <w:t>lalautojai</w:t>
      </w:r>
      <w:proofErr w:type="spellEnd"/>
      <w:r w:rsidRPr="009C46D3">
        <w:t xml:space="preserve"> deklamuodavo eilėraščius arba sakydavo kalbas.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Apie Tilžę </w:t>
      </w:r>
      <w:proofErr w:type="spellStart"/>
      <w:r w:rsidRPr="009C46D3">
        <w:t>lalauninkai</w:t>
      </w:r>
      <w:proofErr w:type="spellEnd"/>
      <w:r w:rsidRPr="009C46D3">
        <w:t xml:space="preserve"> sveikindavo šeimininkus taip: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Labas </w:t>
      </w:r>
      <w:proofErr w:type="spellStart"/>
      <w:r w:rsidRPr="009C46D3">
        <w:t>vakars</w:t>
      </w:r>
      <w:proofErr w:type="spellEnd"/>
      <w:r w:rsidRPr="009C46D3">
        <w:t xml:space="preserve">, pon </w:t>
      </w:r>
      <w:proofErr w:type="spellStart"/>
      <w:r w:rsidRPr="009C46D3">
        <w:t>gaspador</w:t>
      </w:r>
      <w:proofErr w:type="spellEnd"/>
      <w:r w:rsidRPr="009C46D3">
        <w:t xml:space="preserve">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Ar jau miegi saldų miegą,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Išsibudink, pasijudink,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Ar tu duosi mums </w:t>
      </w:r>
      <w:proofErr w:type="spellStart"/>
      <w:r w:rsidRPr="009C46D3">
        <w:t>lalutį</w:t>
      </w:r>
      <w:proofErr w:type="spellEnd"/>
      <w:r w:rsidRPr="009C46D3">
        <w:t xml:space="preserve">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Tavo lauke, Dievui dėkui,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Kur užarta, te juoduoja,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Kur užsėta, te žaliuoja,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Šventas Jurgis rasą krėtė,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Šventas Jonas mėšlą vežė,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proofErr w:type="spellStart"/>
      <w:r w:rsidRPr="009C46D3">
        <w:lastRenderedPageBreak/>
        <w:t>Švents</w:t>
      </w:r>
      <w:proofErr w:type="spellEnd"/>
      <w:r w:rsidRPr="009C46D3">
        <w:t xml:space="preserve"> Jokūbas rugius kirto, ei </w:t>
      </w:r>
      <w:proofErr w:type="spellStart"/>
      <w:r w:rsidRPr="009C46D3">
        <w:t>lalo</w:t>
      </w:r>
      <w:proofErr w:type="spellEnd"/>
      <w:r w:rsidRPr="009C46D3">
        <w:t>,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Šventa Ona pėdus rišo, ei </w:t>
      </w:r>
      <w:proofErr w:type="spellStart"/>
      <w:r w:rsidRPr="009C46D3">
        <w:t>lalo</w:t>
      </w:r>
      <w:proofErr w:type="spellEnd"/>
      <w:r w:rsidRPr="009C46D3">
        <w:t>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Retai atsitikdavo, kad </w:t>
      </w:r>
      <w:proofErr w:type="spellStart"/>
      <w:r w:rsidRPr="009C46D3">
        <w:t>lalauninkams-</w:t>
      </w:r>
      <w:proofErr w:type="spellEnd"/>
      <w:r w:rsidRPr="009C46D3">
        <w:t xml:space="preserve"> </w:t>
      </w:r>
      <w:proofErr w:type="spellStart"/>
      <w:r w:rsidRPr="009C46D3">
        <w:t>kiaušiniautojams</w:t>
      </w:r>
      <w:proofErr w:type="spellEnd"/>
      <w:r w:rsidRPr="009C46D3">
        <w:t xml:space="preserve"> neduodavo kiaušinio. Nedrįsdavo atsisakyti, nes žmonės tikėjo, jog negavusių dovanų blogi linkėjimai išsipildysią. Todėl baigę giesmes </w:t>
      </w:r>
      <w:proofErr w:type="spellStart"/>
      <w:r w:rsidRPr="009C46D3">
        <w:t>lalauninkai-</w:t>
      </w:r>
      <w:proofErr w:type="spellEnd"/>
      <w:r w:rsidRPr="009C46D3">
        <w:t xml:space="preserve"> </w:t>
      </w:r>
      <w:proofErr w:type="spellStart"/>
      <w:r w:rsidRPr="009C46D3">
        <w:t>kiaušiniautojai</w:t>
      </w:r>
      <w:proofErr w:type="spellEnd"/>
      <w:r w:rsidRPr="009C46D3">
        <w:t xml:space="preserve"> visi prašydavo dovanų ir žinoma jų gaudavo su dideliu kaupu.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  <w:rPr>
          <w:b/>
        </w:rPr>
      </w:pPr>
      <w:r w:rsidRPr="009C46D3">
        <w:rPr>
          <w:b/>
        </w:rPr>
        <w:t>MĮSLĖS ATVELYKIO ŠVENTEI: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Pramušiau ledą- radau sidabrą, pramušiau sidabrą- radau auksą.&gt; (kiaušinis)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Mažutis ąsotėlis, skani tyrelė.&gt; (kiaušinis)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&lt;Daili </w:t>
      </w:r>
      <w:proofErr w:type="spellStart"/>
      <w:r w:rsidRPr="009C46D3">
        <w:t>bačkelė</w:t>
      </w:r>
      <w:proofErr w:type="spellEnd"/>
      <w:r w:rsidRPr="009C46D3">
        <w:t xml:space="preserve"> be jokio lankelio&gt; (kiaušinis)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Šviesi trobelė, be langų, be durelių, kas įeiti nori, tas turi duris išlaužti.&gt; (kiaušinis)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Kai tik lapai sušlamėjo, tuoj į mišką, nudulkėjo.&gt; (kiškis)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Eina ponia per dvarą su šimtu suknelių&gt; ( višta)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&lt;Už trijų kalvų bulius baubia.&gt; (Perkūnija)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&lt;Be rankų be kojų vartus atkelia.&gt; (Vėjas)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&lt;Eina jautis baubdamas, dangų ragu rėždamas.&gt; (Griaustinis ir žaibas)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 Vienas lieja, antras geria, trečias auga&gt; (Lietus, žemė, žolė).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&lt;Marga karvė dangų laižo&gt;. (Vaivorykštė)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&lt;Ir laibas, ir ilgas, atsitūpė žolėj nesimato.&gt; (Lietus).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&lt;Maža moteriškutė su aukso kepurėle.&gt; (Gėlė su rasos lašu).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ŽAIDIMAI ATVELYKIO ŠVENTEI: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Žaidimas ,,Išsirink kiaušinį ridenimui“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1. Kiekvienam vaikui uždėti kiškio ausytes.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2. Kiaušiniai išbarstomi ant grindų, įjungiama ,,</w:t>
      </w:r>
      <w:proofErr w:type="spellStart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Telebimbam</w:t>
      </w:r>
      <w:proofErr w:type="spellEnd"/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“ velykinių dainelių muzika. Kol muzika groja vaikai turi atlikti užduotis.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3. Vaikai- zuikiai bėgioja pagal muziką aplink kiaušinius jų neliesdami.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4. Vaikai turi peršokti kiaušinius suglaustom abiem kojom (kaip zuikiukai).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5. Vaikai turi kiekvieną kiaušinį pauostyti nosimi.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6. Vaikai turi ant kiaušinio užmesti žiedą arba virvę su kilpa, gali būti spalvoti šalikėliai.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7. Kiekvienas vaikas 1 kartą turi apibėgti ratu aplink kiekvieną kiaušinį.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C46D3">
        <w:rPr>
          <w:rFonts w:ascii="Times New Roman" w:eastAsia="Times New Roman" w:hAnsi="Times New Roman" w:cs="Times New Roman"/>
          <w:sz w:val="24"/>
          <w:szCs w:val="24"/>
          <w:lang w:eastAsia="lt-LT"/>
        </w:rPr>
        <w:t>Atlikus šias užduotis, vaikai išsirinkę ridenimui gali pasiimti po kiaušinį ir tam tikrą laiką juos pagal muziką turi panešioti juos ant delno. Sulenktos rankytės ar galvelės.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Ridenimas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Paruošiami ridenimui loveliai. Vaikučiai su išsirinkusiais </w:t>
      </w:r>
      <w:proofErr w:type="spellStart"/>
      <w:r w:rsidRPr="009C46D3">
        <w:t>kiaušinukais</w:t>
      </w:r>
      <w:proofErr w:type="spellEnd"/>
      <w:r w:rsidRPr="009C46D3">
        <w:t xml:space="preserve"> gali rungtis ridenimo varžybose.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Piešiniai spalvotomis kreidelėmis ant asfalto.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Išdalinamos spalvotos kreidelės ir vaikučiai gali piešti Atvelykiui skirtus simbolius ( zuikutį, margutį, verbą, zuikių namukus, krepšelius su margučiais ir t.t.)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Žaidimas ,,Kuri  komanda greičiau perneš margutį šaukštu“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Susiburia komandos. Joms išdalinamos priemonės (prijuostės, šaukštai, margučiai).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Žaidimas ,, Kas daugiau žino žodžių susijusių su Velykom, pavasariu“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 xml:space="preserve">Žaidimas žaidžiamas </w:t>
      </w:r>
      <w:proofErr w:type="spellStart"/>
      <w:r w:rsidRPr="009C46D3">
        <w:t>tip</w:t>
      </w:r>
      <w:proofErr w:type="spellEnd"/>
      <w:r w:rsidRPr="009C46D3">
        <w:t xml:space="preserve"> </w:t>
      </w:r>
      <w:proofErr w:type="spellStart"/>
      <w:r w:rsidRPr="009C46D3">
        <w:t>top</w:t>
      </w:r>
      <w:proofErr w:type="spellEnd"/>
      <w:r w:rsidRPr="009C46D3">
        <w:t xml:space="preserve"> principu. Nubrėžiamas atstumas ir du pageidaujantys žaisti šį žaidimą dėdami žingsnį po žingsnio sako žodžius susijusius su pavasariu ir Velykomis. Laimi tas kas daugiau žino žodžių.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t>Geros nuotaikos, daug šypsenų ir iki kito Atvelykio !</w:t>
      </w:r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rPr>
          <w:rStyle w:val="Emfaz"/>
        </w:rPr>
        <w:t xml:space="preserve">Parašyta, pasinaudojant parengtu Reginos Meškauskienės straipsniu ,,Velykos Klaipėdos krašte“ iš knygos ,, Šilainės istorijos“, taip pat Pranės </w:t>
      </w:r>
      <w:proofErr w:type="spellStart"/>
      <w:r w:rsidRPr="009C46D3">
        <w:rPr>
          <w:rStyle w:val="Emfaz"/>
        </w:rPr>
        <w:t>Dundulienės</w:t>
      </w:r>
      <w:proofErr w:type="spellEnd"/>
      <w:r w:rsidRPr="009C46D3">
        <w:rPr>
          <w:rStyle w:val="Emfaz"/>
        </w:rPr>
        <w:t xml:space="preserve"> ,, Lietuvių šventės : tradicijos, papročiai, apeigos“.</w:t>
      </w:r>
      <w:bookmarkStart w:id="0" w:name="m_-8249593575389349389__GoBack"/>
      <w:bookmarkEnd w:id="0"/>
    </w:p>
    <w:p w:rsidR="009C46D3" w:rsidRPr="009C46D3" w:rsidRDefault="009C46D3" w:rsidP="009C46D3">
      <w:pPr>
        <w:pStyle w:val="prastasistinklapis"/>
        <w:spacing w:before="0" w:beforeAutospacing="0" w:after="0" w:afterAutospacing="0"/>
      </w:pPr>
      <w:r w:rsidRPr="009C46D3">
        <w:rPr>
          <w:rStyle w:val="Emfaz"/>
        </w:rPr>
        <w:t>Salos etnokultūros ir informacijos centro etnografė- vadybininkė Dalia Kubilienė</w:t>
      </w:r>
    </w:p>
    <w:p w:rsidR="009C46D3" w:rsidRPr="009C46D3" w:rsidRDefault="009C46D3" w:rsidP="009C46D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F1E89" w:rsidRDefault="00FF1E89"/>
    <w:sectPr w:rsidR="00FF1E89" w:rsidSect="00FF1E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C46D3"/>
    <w:rsid w:val="00205986"/>
    <w:rsid w:val="003B5312"/>
    <w:rsid w:val="003F3A75"/>
    <w:rsid w:val="009C46D3"/>
    <w:rsid w:val="00FF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312"/>
    <w:pPr>
      <w:ind w:firstLine="720"/>
    </w:pPr>
    <w:rPr>
      <w:rFonts w:ascii="Arial" w:hAnsi="Arial" w:cs="Arial"/>
      <w:lang w:eastAsia="en-US"/>
    </w:rPr>
  </w:style>
  <w:style w:type="paragraph" w:styleId="Antrat1">
    <w:name w:val="heading 1"/>
    <w:basedOn w:val="prastasis"/>
    <w:link w:val="Antrat1Diagrama"/>
    <w:qFormat/>
    <w:rsid w:val="003B5312"/>
    <w:pPr>
      <w:keepNext/>
      <w:spacing w:before="240" w:after="60"/>
      <w:ind w:firstLine="0"/>
      <w:outlineLvl w:val="0"/>
    </w:pPr>
    <w:rPr>
      <w:b/>
      <w:bCs/>
      <w:kern w:val="36"/>
      <w:sz w:val="32"/>
      <w:szCs w:val="32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3B5312"/>
    <w:pPr>
      <w:keepNext/>
      <w:spacing w:before="240" w:after="60"/>
      <w:ind w:firstLine="0"/>
      <w:outlineLvl w:val="2"/>
    </w:pPr>
    <w:rPr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3B5312"/>
    <w:rPr>
      <w:rFonts w:ascii="Arial" w:hAnsi="Arial" w:cs="Arial"/>
      <w:b/>
      <w:bCs/>
      <w:kern w:val="36"/>
      <w:sz w:val="32"/>
      <w:szCs w:val="32"/>
      <w:lang w:val="lt-LT" w:eastAsia="lt-LT" w:bidi="ar-SA"/>
    </w:rPr>
  </w:style>
  <w:style w:type="character" w:customStyle="1" w:styleId="Antrat3Diagrama">
    <w:name w:val="Antraštė 3 Diagrama"/>
    <w:link w:val="Antrat3"/>
    <w:uiPriority w:val="9"/>
    <w:rsid w:val="003B5312"/>
    <w:rPr>
      <w:rFonts w:ascii="Arial" w:hAnsi="Arial" w:cs="Arial"/>
      <w:b/>
      <w:bCs/>
      <w:sz w:val="26"/>
      <w:szCs w:val="26"/>
      <w:lang w:val="lt-LT" w:eastAsia="lt-LT" w:bidi="ar-SA"/>
    </w:rPr>
  </w:style>
  <w:style w:type="paragraph" w:styleId="Pavadinimas">
    <w:name w:val="Title"/>
    <w:basedOn w:val="prastasis"/>
    <w:link w:val="PavadinimasDiagrama"/>
    <w:qFormat/>
    <w:rsid w:val="003B5312"/>
    <w:pPr>
      <w:ind w:firstLine="0"/>
      <w:jc w:val="center"/>
    </w:pPr>
    <w:rPr>
      <w:rFonts w:ascii="Calibri" w:hAnsi="Calibri" w:cs="Times New Roman"/>
      <w:b/>
      <w:bCs/>
      <w:caps/>
      <w:sz w:val="24"/>
      <w:szCs w:val="24"/>
      <w:lang w:eastAsia="lt-LT"/>
    </w:rPr>
  </w:style>
  <w:style w:type="character" w:customStyle="1" w:styleId="PavadinimasDiagrama">
    <w:name w:val="Pavadinimas Diagrama"/>
    <w:link w:val="Pavadinimas"/>
    <w:rsid w:val="003B5312"/>
    <w:rPr>
      <w:b/>
      <w:bCs/>
      <w:caps/>
      <w:sz w:val="24"/>
      <w:szCs w:val="24"/>
      <w:lang w:val="lt-LT" w:eastAsia="lt-LT" w:bidi="ar-SA"/>
    </w:rPr>
  </w:style>
  <w:style w:type="paragraph" w:styleId="Betarp">
    <w:name w:val="No Spacing"/>
    <w:qFormat/>
    <w:rsid w:val="003B5312"/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C46D3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9C46D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C46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4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0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3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260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97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91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5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7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9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6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22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7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53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0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599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0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1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72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45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5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81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07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678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14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1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1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434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6995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90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01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21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999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29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8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46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2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829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90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83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92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7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33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1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22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41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42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564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94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1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0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637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84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01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53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0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9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86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994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199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625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33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06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952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4103</Words>
  <Characters>2339</Characters>
  <Application>Microsoft Office Word</Application>
  <DocSecurity>0</DocSecurity>
  <Lines>19</Lines>
  <Paragraphs>12</Paragraphs>
  <ScaleCrop>false</ScaleCrop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2020-07-08T12:12:00Z</dcterms:created>
  <dcterms:modified xsi:type="dcterms:W3CDTF">2020-07-08T12:17:00Z</dcterms:modified>
</cp:coreProperties>
</file>