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D" w:rsidRDefault="00B4472D" w:rsidP="00E91DE6">
      <w:pPr>
        <w:pStyle w:val="Hyperlink1"/>
        <w:spacing w:line="240" w:lineRule="auto"/>
        <w:ind w:left="6120" w:firstLine="0"/>
        <w:jc w:val="right"/>
        <w:rPr>
          <w:color w:val="auto"/>
          <w:spacing w:val="-1"/>
          <w:sz w:val="24"/>
          <w:szCs w:val="24"/>
          <w:lang w:val="lt-LT"/>
        </w:rPr>
      </w:pPr>
    </w:p>
    <w:p w:rsidR="00B4472D" w:rsidRDefault="00B4472D" w:rsidP="00E91DE6">
      <w:pPr>
        <w:ind w:left="10800" w:firstLine="720"/>
        <w:jc w:val="right"/>
      </w:pPr>
    </w:p>
    <w:p w:rsidR="00B4472D" w:rsidRDefault="00B4472D" w:rsidP="00E91DE6">
      <w:pPr>
        <w:ind w:left="10800" w:firstLine="720"/>
        <w:jc w:val="right"/>
      </w:pPr>
    </w:p>
    <w:p w:rsidR="00B4472D" w:rsidRDefault="00B4472D" w:rsidP="00275A5A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20</w:t>
      </w:r>
      <w:r w:rsidR="008D1C7C">
        <w:rPr>
          <w:b/>
          <w:caps/>
          <w:sz w:val="20"/>
        </w:rPr>
        <w:t>14 bi</w:t>
      </w:r>
      <w:r>
        <w:rPr>
          <w:b/>
          <w:caps/>
          <w:sz w:val="20"/>
        </w:rPr>
        <w:t>UDŽETINIAIS metais ATLIKTŲ pirkIMŲ REGISTRACIJOS ŽURNALAS</w:t>
      </w:r>
    </w:p>
    <w:p w:rsidR="00B4472D" w:rsidRDefault="00B4472D" w:rsidP="00E91DE6">
      <w:pPr>
        <w:jc w:val="right"/>
        <w:rPr>
          <w:b/>
          <w:caps/>
          <w:strike/>
          <w:sz w:val="2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0"/>
        <w:gridCol w:w="4717"/>
        <w:gridCol w:w="1559"/>
        <w:gridCol w:w="1559"/>
        <w:gridCol w:w="1843"/>
        <w:gridCol w:w="3544"/>
      </w:tblGrid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Eil. Nr.</w:t>
            </w:r>
          </w:p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Pirkimo objekto pavadinimas/ Sutarties pavadinimas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Pagrindinis pirkimo objekto kodas pagal BVPŽ,</w:t>
            </w:r>
            <w:r w:rsidRPr="004D7B60">
              <w:rPr>
                <w:sz w:val="22"/>
                <w:szCs w:val="22"/>
              </w:rPr>
              <w:t xml:space="preserve"> </w:t>
            </w:r>
            <w:r w:rsidRPr="004D7B60">
              <w:rPr>
                <w:b/>
                <w:sz w:val="22"/>
                <w:szCs w:val="22"/>
              </w:rPr>
              <w:t>papildomi BVPŽ kodai (jei yra)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Tiekėjo pavadinimas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Sutarties kaina, Lt (atsižvelgus į numatytus sutarties pratęsimus su visais privalomais mokesčiais)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B60" w:rsidRPr="004D7B60" w:rsidRDefault="004D7B60" w:rsidP="004D7B60">
            <w:pPr>
              <w:jc w:val="right"/>
              <w:rPr>
                <w:b/>
                <w:sz w:val="22"/>
                <w:szCs w:val="22"/>
              </w:rPr>
            </w:pPr>
            <w:r w:rsidRPr="004D7B60">
              <w:rPr>
                <w:b/>
                <w:sz w:val="22"/>
                <w:szCs w:val="22"/>
              </w:rPr>
              <w:t>Pirkimo sutarties / sąskaitos faktūros  numeris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proofErr w:type="spellStart"/>
            <w:r w:rsidRPr="004D7B60">
              <w:rPr>
                <w:bCs/>
                <w:iCs/>
                <w:sz w:val="22"/>
                <w:szCs w:val="22"/>
              </w:rPr>
              <w:t>Pantoninio</w:t>
            </w:r>
            <w:proofErr w:type="spellEnd"/>
            <w:r w:rsidRPr="004D7B60">
              <w:rPr>
                <w:bCs/>
                <w:iCs/>
                <w:sz w:val="22"/>
                <w:szCs w:val="22"/>
              </w:rPr>
              <w:t xml:space="preserve"> 12 vietų laivo, laivo įrangos, garso ir vaizdo įrangos įsigijimas</w:t>
            </w:r>
            <w:r w:rsidRPr="004D7B60">
              <w:rPr>
                <w:bCs/>
                <w:sz w:val="22"/>
                <w:szCs w:val="22"/>
              </w:rPr>
              <w:t>,</w:t>
            </w:r>
            <w:r w:rsidRPr="004D7B60">
              <w:rPr>
                <w:sz w:val="22"/>
                <w:szCs w:val="22"/>
              </w:rPr>
              <w:t xml:space="preserve"> įgyvendinant vietos projektą „Žvejyba Pamaryje“ Nr. EŽF-12-PŽ-01-008, finansuojamą pagal „Lietuvos žuvininkystės sektoriaus 2007-2013 metų veiksmų programos ketvirtosios prioritetinės krypties „Tvari Žuvininkystės regionų plėtra“ priemonę „Žuvininkystės regionų plėtros strategijų įgyvendinimas“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34510000-5</w:t>
            </w:r>
          </w:p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32320000-2</w:t>
            </w:r>
          </w:p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42111100-1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</w:t>
            </w:r>
            <w:proofErr w:type="spellStart"/>
            <w:r w:rsidRPr="004D7B60">
              <w:rPr>
                <w:bCs/>
                <w:sz w:val="22"/>
                <w:szCs w:val="22"/>
              </w:rPr>
              <w:t>Emix</w:t>
            </w:r>
            <w:proofErr w:type="spellEnd"/>
            <w:r w:rsidRPr="004D7B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D7B60">
              <w:rPr>
                <w:bCs/>
                <w:sz w:val="22"/>
                <w:szCs w:val="22"/>
              </w:rPr>
              <w:t>Composites</w:t>
            </w:r>
            <w:proofErr w:type="spellEnd"/>
            <w:r w:rsidRPr="004D7B60">
              <w:rPr>
                <w:bCs/>
                <w:sz w:val="22"/>
                <w:szCs w:val="22"/>
              </w:rPr>
              <w:t>“</w:t>
            </w:r>
          </w:p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</w:p>
          <w:p w:rsidR="004D7B60" w:rsidRPr="004D7B60" w:rsidRDefault="004D7B60" w:rsidP="004D7B60">
            <w:pPr>
              <w:tabs>
                <w:tab w:val="left" w:pos="0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76 164,66 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Pirkimo-pardavimo</w:t>
            </w:r>
            <w:r w:rsidRPr="004D7B60">
              <w:rPr>
                <w:bCs/>
                <w:sz w:val="22"/>
                <w:szCs w:val="22"/>
              </w:rPr>
              <w:t xml:space="preserve"> sutartis 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 xml:space="preserve">Nr. 2014-1 </w:t>
            </w:r>
          </w:p>
          <w:p w:rsidR="004D7B60" w:rsidRPr="004D7B60" w:rsidRDefault="004D7B60" w:rsidP="004D7B60">
            <w:pPr>
              <w:autoSpaceDE w:val="0"/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2014 m. sausio 31d.</w:t>
            </w:r>
          </w:p>
          <w:p w:rsidR="004D7B60" w:rsidRPr="004D7B60" w:rsidRDefault="004D7B60" w:rsidP="004D7B60">
            <w:pPr>
              <w:autoSpaceDE w:val="0"/>
              <w:rPr>
                <w:sz w:val="22"/>
                <w:szCs w:val="22"/>
              </w:rPr>
            </w:pPr>
          </w:p>
          <w:p w:rsidR="004D7B60" w:rsidRPr="004D7B60" w:rsidRDefault="004D7B60" w:rsidP="004D7B60">
            <w:pPr>
              <w:autoSpaceDE w:val="0"/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S/F 11</w:t>
            </w:r>
          </w:p>
          <w:p w:rsidR="004D7B60" w:rsidRPr="004D7B60" w:rsidRDefault="004D7B60" w:rsidP="004D7B60">
            <w:pPr>
              <w:autoSpaceDE w:val="0"/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2014-02-12</w:t>
            </w:r>
          </w:p>
          <w:p w:rsidR="004D7B60" w:rsidRPr="004D7B60" w:rsidRDefault="004D7B60" w:rsidP="004D7B60">
            <w:pPr>
              <w:rPr>
                <w:sz w:val="22"/>
                <w:szCs w:val="22"/>
              </w:rPr>
            </w:pP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iCs/>
                <w:sz w:val="22"/>
                <w:szCs w:val="22"/>
              </w:rPr>
            </w:pPr>
            <w:r w:rsidRPr="004D7B60">
              <w:rPr>
                <w:bCs/>
                <w:iCs/>
                <w:sz w:val="22"/>
                <w:szCs w:val="22"/>
              </w:rPr>
              <w:t>Pašto ženklai ir vokai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22410000-7 30199230-1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 xml:space="preserve">Lietuvos paštas </w:t>
            </w:r>
            <w:proofErr w:type="spellStart"/>
            <w:r w:rsidRPr="004D7B60">
              <w:rPr>
                <w:bCs/>
                <w:sz w:val="22"/>
                <w:szCs w:val="22"/>
              </w:rPr>
              <w:t>Į.k</w:t>
            </w:r>
            <w:proofErr w:type="spellEnd"/>
            <w:r w:rsidRPr="004D7B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LPA 9100101001339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2014-02-11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iCs/>
                <w:sz w:val="22"/>
                <w:szCs w:val="22"/>
              </w:rPr>
            </w:pPr>
            <w:r w:rsidRPr="004D7B60">
              <w:rPr>
                <w:bCs/>
                <w:iCs/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„Štilis“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158,40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SSM 100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2014-02-16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iCs/>
                <w:sz w:val="22"/>
                <w:szCs w:val="22"/>
              </w:rPr>
            </w:pPr>
            <w:r w:rsidRPr="004D7B60">
              <w:rPr>
                <w:bCs/>
                <w:iCs/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„RDR transportas“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RGR 00223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2014-03-17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iCs/>
                <w:sz w:val="22"/>
                <w:szCs w:val="22"/>
              </w:rPr>
            </w:pPr>
            <w:r w:rsidRPr="004D7B60">
              <w:rPr>
                <w:bCs/>
                <w:iCs/>
                <w:sz w:val="22"/>
                <w:szCs w:val="22"/>
              </w:rPr>
              <w:t xml:space="preserve">Draudimo 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66000000-0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 xml:space="preserve">BTA </w:t>
            </w:r>
            <w:proofErr w:type="spellStart"/>
            <w:r w:rsidRPr="004D7B60">
              <w:rPr>
                <w:bCs/>
                <w:sz w:val="22"/>
                <w:szCs w:val="22"/>
              </w:rPr>
              <w:t>Insurance</w:t>
            </w:r>
            <w:proofErr w:type="spellEnd"/>
            <w:r w:rsidRPr="004D7B6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D7B60">
              <w:rPr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 Nr. BTA0487257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2014-03-10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iCs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Reklamos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79810000-5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„Saulės spektras“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SSEK 0066516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2014-03-14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Degalų pirkimo sutartis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09100000-0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„Lukoil Baltija“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Sutartis nr. KL 1394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Renginio vedantysis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92300000-4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 xml:space="preserve">Indrė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Skablauskaitė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650.00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2014-04-01/1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2014-04-01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Koncertinė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92300000-4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 xml:space="preserve">Klaipėdos koncertų salės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Brass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kvintetas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1100.00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Meninės paslaugos sutartis Nr. S1-52 2014-03-31</w:t>
            </w:r>
          </w:p>
          <w:p w:rsidR="004D7B60" w:rsidRPr="004D7B60" w:rsidRDefault="004D7B60" w:rsidP="004D7B60">
            <w:pPr>
              <w:autoSpaceDE w:val="0"/>
              <w:rPr>
                <w:bCs/>
                <w:smallCap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 xml:space="preserve"> s/f </w:t>
            </w:r>
            <w:r w:rsidRPr="004D7B60">
              <w:rPr>
                <w:bCs/>
                <w:smallCaps/>
                <w:sz w:val="22"/>
                <w:szCs w:val="22"/>
                <w:lang w:val="it-IT"/>
              </w:rPr>
              <w:t>KS2014 Nr. 00072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Reklamos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QA07-6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1706,75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0004486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2014-04-10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Ūkinių prekių sutartis 1 metams, su galimybe pratęsti iki 3 metų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Litorina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Sutartis nr. 1043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2014-04-23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Vamzdyno valymas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45232410-9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„Šilutės būstas“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81,52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ŠBŪ0014592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2014-04-30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Vamzdyno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45232410-9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„Šilutės būstas“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182,12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ŠBŪ0014589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2014-04-30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Internetinės svetainės palaikymo mokestis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  <w:lang w:eastAsia="lt-LT"/>
              </w:rPr>
            </w:pPr>
            <w:r w:rsidRPr="004D7B60">
              <w:rPr>
                <w:sz w:val="22"/>
                <w:szCs w:val="22"/>
                <w:lang w:eastAsia="lt-LT"/>
              </w:rPr>
              <w:t>48222000-0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7B60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Chase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UAB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IN 14018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2014-04-23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7B60">
              <w:rPr>
                <w:color w:val="000000"/>
                <w:sz w:val="22"/>
                <w:szCs w:val="22"/>
              </w:rPr>
              <w:t>Juknaičių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pagrindinė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JPM 00138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2014-04-26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Atlyginimas atlikėjams ir fonogramų gamintojams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Lietuvos gretutinių teisių asociacija „Agata“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435,60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AGA 0189374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2014-04-24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Kanceliarinių prekių, kompiuterinės įrangos ir biuro paslaugų sutartis 1 metams, su galimybe pratęsti iki 3 metų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 xml:space="preserve">UAB „Šilutės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info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tec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Apgyvendinimo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55200000-2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„Bačkonyse“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Kvito nr. 00018212/0009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2014-05-08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Nematerialaus pobūdžio (intelektinių) paslaugų teikimas: vertinimas Šilutės rajono mėgėjų dramos kolektyvų apžiūros „Lėki2014“ metu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Vaidas Kvedaras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Atlygintinų paslaugų teikimo sutartis nr. 2014-05-19/1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2014-05-19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„RDR transportas“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301,65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RGR 00227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2014-05-30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„Štilis“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119,60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SSM 108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2014-12-17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Edukacinių programų, propaguojančių žvejų kultūros paveldą, parengimo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80590000-6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bCs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„INDIANA.LT“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31 103,05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Paslaugų teikimo sutartis nr. 2013.06/10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2014-06-10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23..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Koncertinė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92300000-4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Klaipėdos koncertų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2500.00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Meninės paslaugos sutartis Nr. S1-90, 2014-06-26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 xml:space="preserve">s/f KS2014 Nr 000176 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iCs/>
                <w:sz w:val="22"/>
                <w:szCs w:val="22"/>
              </w:rPr>
              <w:t xml:space="preserve">Strateginio Šilutės r. renginio </w:t>
            </w:r>
            <w:proofErr w:type="spellStart"/>
            <w:r w:rsidRPr="004D7B60">
              <w:rPr>
                <w:iCs/>
                <w:sz w:val="22"/>
                <w:szCs w:val="22"/>
              </w:rPr>
              <w:t>Juknaičių</w:t>
            </w:r>
            <w:proofErr w:type="spellEnd"/>
            <w:r w:rsidRPr="004D7B60">
              <w:rPr>
                <w:iCs/>
                <w:sz w:val="22"/>
                <w:szCs w:val="22"/>
              </w:rPr>
              <w:t xml:space="preserve"> miestelio šventės „Visada jauni“ įgarsinimo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92370000-5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Kaimiškos muzikos klubas „Karčema“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KČ 116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2014-07-31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Pramoginės- muzikinės renginio „Visada jauni“ dalies pravedimas, vakaro programos parengimas.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92300000-4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Regimantas Šilinskas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1200.00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Paslaugų sutartis  2014-07-17/19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Kvitas 2014-07-19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Medinė graviruota lentelė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35261000-1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200.00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0004786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Suvenyrai ir 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  <w:lang w:eastAsia="lt-LT"/>
              </w:rPr>
            </w:pPr>
            <w:r w:rsidRPr="004D7B60">
              <w:rPr>
                <w:sz w:val="22"/>
                <w:szCs w:val="22"/>
                <w:lang w:eastAsia="lt-LT"/>
              </w:rPr>
              <w:t>03121200-7 39298900-6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proofErr w:type="spellStart"/>
            <w:r w:rsidRPr="004D7B60">
              <w:rPr>
                <w:color w:val="000000"/>
                <w:sz w:val="22"/>
                <w:szCs w:val="22"/>
              </w:rPr>
              <w:t>N.Steponkienės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įmonė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451,00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RNS 488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2014-07-19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A3 formato plakatai ir plakatų formatavimo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TA41-2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47,19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0004757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2014-07-11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Konsultavimo paslaugos vietos projekto įgyvendinimo klausimais  ( vietos projektas Nr. LEADER-13-ŠILUTĖ-059 „Medinės dorės atstatymas“)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UAB „Europos projektų centras“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KONSULTAVIMO PASLAUGŲ SUTARTIS 14/06/23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2014-06-23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EPC 000000019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2014-12-08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Aiškinamojo stendo pagaminimo paslauga ( vietos projektas Nr. LEADER-13-ŠILUTĖ-059 „Medinės dorės atstatymas“)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30192170-3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0004207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Medinio laivo statymo paslauga ( vietos projektas Nr. LEADER-13-ŠILUTĖ-059 „Medinės dorės atstatymas“)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34510000-5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 xml:space="preserve">IĮ V.Bliūdžiaus </w:t>
            </w:r>
            <w:proofErr w:type="spellStart"/>
            <w:r w:rsidRPr="004D7B60">
              <w:rPr>
                <w:color w:val="333333"/>
                <w:sz w:val="22"/>
                <w:szCs w:val="22"/>
              </w:rPr>
              <w:t>dailidžių</w:t>
            </w:r>
            <w:proofErr w:type="spellEnd"/>
            <w:r w:rsidRPr="004D7B60">
              <w:rPr>
                <w:color w:val="333333"/>
                <w:sz w:val="22"/>
                <w:szCs w:val="22"/>
              </w:rPr>
              <w:t xml:space="preserve"> dirbtuvės“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 xml:space="preserve">29970,00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Viešojo pirkimo- pardavimo sutartis nr. 14/06/30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2014-06-30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VBDD 0244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A2 formato plakatai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TA41-2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145,20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0004805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Plenerui ir seminarams skirtų patalpų nuomos paslauga (projektas „Žvejyba Pamaryje“ Nr. EŽF-12PŽ-01-008)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55250000-7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</w:t>
            </w:r>
            <w:proofErr w:type="spellStart"/>
            <w:r w:rsidRPr="004D7B60">
              <w:rPr>
                <w:sz w:val="22"/>
                <w:szCs w:val="22"/>
              </w:rPr>
              <w:t>Bera</w:t>
            </w:r>
            <w:proofErr w:type="spellEnd"/>
            <w:r w:rsidRPr="004D7B60"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19819,80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Paslaugų teikimo sutrartis nr. 2014/07/29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Juostelė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44173000-3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UAB „</w:t>
            </w:r>
            <w:proofErr w:type="spellStart"/>
            <w:r w:rsidRPr="004D7B60">
              <w:rPr>
                <w:color w:val="333333"/>
                <w:sz w:val="22"/>
                <w:szCs w:val="22"/>
              </w:rPr>
              <w:t>Ilmina</w:t>
            </w:r>
            <w:proofErr w:type="spellEnd"/>
            <w:r w:rsidRPr="004D7B60">
              <w:rPr>
                <w:color w:val="333333"/>
                <w:sz w:val="22"/>
                <w:szCs w:val="22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23,40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IR 007552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A2 formato plakatai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TA41-2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145,20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0004787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2014-07-22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A3 formato plakatai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TA41-2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24,20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0004825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2014-08-01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Priemonės tapybai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37820000-2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UAB „Naujoji paletė“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PAL 016215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2014-08-04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39.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Gesintuvų techninė apžiūra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FB08-8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Agesina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GTC“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65,57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GTC Nr. 0020755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2014-08-18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40..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Renginio vedančiojo, įgarsinimo ir apšvietimo, koncertinių programų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92300000-4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M.Budraičio individuali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3630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 xml:space="preserve">Paslaugos pirkimo sutartis Nr. 2014-08-02/1 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2014-08-02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Spektaklio „Vasaros darbai“ pagal K.Donelaičio „Metus“ pristatymas.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92312100-2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Jonavos savivaldybės teatras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Sutartis  Nr. 2014-09-04/01 s/f ST-SPEC 14/09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Spektaklio „Žiemos rūpesčiai“ pagal K.Donelaičio „Metus“ pristatymas.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92312100-2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Rita Milinienė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Atlygintinų paslaugų teikimo sutartis Nr. 2014-09-04/04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Spektaklio „Rudens gėrybės“ pagal K.Donelaičio „Metus“ pristatymas.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92312100-2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Tauragės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 xml:space="preserve">sutartis Nr. 2014-09-04/03 s/f TKC 52 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Spektaklio „Pavasario linksmybės“ pagal K.Donelaičio „Metus“ pristatymas.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92312100-2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Kupiškio r. savivaldybės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Sutartis  Nr. 2014-09-04/02 s/f KKC 0870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2014-09-04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Transporto paslauga.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Tauragės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231,10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TKC 53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2014-08-13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Transporto paslauga.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Kupiškio r. Alizavos 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pagr</w:t>
            </w:r>
            <w:proofErr w:type="spellEnd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. m- 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kla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1200,00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ALI 565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2014-09-13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Transporto paslauga.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Snieguolės Rimkienės IĮ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Keleivių vežimo sutartis 201409-01 S/f  AAA 000270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2014-09-12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Transporto paslauga.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UAB „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Laterna</w:t>
            </w:r>
            <w:proofErr w:type="spellEnd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1300,00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s//f LNT 1512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2014-09-10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49.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Įgarsinimo paslauga.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92370000-5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IĮ „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Leo</w:t>
            </w:r>
            <w:proofErr w:type="spellEnd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baltic</w:t>
            </w:r>
            <w:proofErr w:type="spellEnd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800,00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LB 00166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2014-09-13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Scenos ir palapinės nuoma.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PA02-0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UAB „Centas plius“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2400,00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CP001242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2014-09-13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Lektoriaus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80590000-6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Rita Mikailienė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920,00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MIK0162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2014-10-02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Lektoriaus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80590000-6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 xml:space="preserve">Jurgita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Skobienė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345,00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At;ygintinų paslaugų teikimo sutartis Nr. 2014-09-26/02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2014-09-26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Maisto produktai ir stalo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15800000-6 39221200-9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Maxima LT, UAB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MAX 646140003104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2014-09-30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MAX 646140003133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2014-10-02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Transporto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„Štilis“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222,00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SSM 108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2014-12-17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Lipdukai ir antspaudas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22459100-3 30192151-4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55,18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0005095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2014-11-06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Transporto 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UAB „</w:t>
            </w:r>
            <w:proofErr w:type="spellStart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Autokeda</w:t>
            </w:r>
            <w:proofErr w:type="spellEnd"/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ind w:left="1296" w:hanging="1296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Sutartis- užsakymas Nr 377</w:t>
            </w:r>
          </w:p>
          <w:p w:rsidR="004D7B60" w:rsidRPr="004D7B60" w:rsidRDefault="004D7B60" w:rsidP="004D7B60">
            <w:pPr>
              <w:autoSpaceDE w:val="0"/>
              <w:ind w:left="1296" w:hanging="1296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 xml:space="preserve">s/f AUT 000539 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Rusnės kultūros namų pastato sutvarkymo papildomi darbai.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45000000-7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UAB „Žibai“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40690,68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PAPILDOMŲ DARBŲ STATYBOS RANGOS SUTARTIS Nr. 14/10/17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2014-10-17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AKT 0000065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2014-11-28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Transporto paslauga.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„Štilis“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154,00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SSM 109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2014-12-17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59.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Maisto produktai ir stalo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15800000-6 39221200-9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Maxima LT, UAB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MAX 646140003550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2014-11-07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 xml:space="preserve">Ekspozicijos parengimo ir lankstinukų išleidimo  paslaugos  ( vietos projektas Nr. LEADER-13-ŠILUTĖ-059 „Medinės dorės atstatymas“).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39154000-6 22140000-3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UAB „Šarūno reklama“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2500,00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REK 0005184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2014-12-05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Transporto paslauga.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60170000-0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bCs/>
                <w:sz w:val="22"/>
                <w:szCs w:val="22"/>
              </w:rPr>
              <w:t>UAB „Štilis“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1500,00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SSM 110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2014-12-18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Autorinis atlyginimas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92312200-3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>Asociacija LATGA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199,65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LAA248968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2014-11-11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D7B60">
              <w:rPr>
                <w:color w:val="333333"/>
                <w:sz w:val="22"/>
                <w:szCs w:val="22"/>
                <w:shd w:val="clear" w:color="auto" w:fill="FFFFFF"/>
              </w:rPr>
              <w:t>Didelio formato plakatų spausdinimas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TA41-2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7B60">
              <w:rPr>
                <w:color w:val="000000"/>
                <w:sz w:val="22"/>
                <w:szCs w:val="22"/>
              </w:rPr>
              <w:t>K.Demerecko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IĮ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Libra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Memelensis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126,88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LIB 001222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2014-12-29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 xml:space="preserve">Priemonės </w:t>
            </w:r>
            <w:proofErr w:type="spellStart"/>
            <w:r w:rsidRPr="004D7B60">
              <w:rPr>
                <w:sz w:val="22"/>
                <w:szCs w:val="22"/>
              </w:rPr>
              <w:t>murano</w:t>
            </w:r>
            <w:proofErr w:type="spellEnd"/>
            <w:r w:rsidRPr="004D7B60">
              <w:rPr>
                <w:sz w:val="22"/>
                <w:szCs w:val="22"/>
              </w:rPr>
              <w:t xml:space="preserve"> stiklo edukacijai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37820000-2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r w:rsidRPr="004D7B60">
              <w:rPr>
                <w:color w:val="000000"/>
                <w:sz w:val="22"/>
                <w:szCs w:val="22"/>
              </w:rPr>
              <w:t xml:space="preserve">UAB </w:t>
            </w:r>
            <w:proofErr w:type="spellStart"/>
            <w:r w:rsidRPr="004D7B60">
              <w:rPr>
                <w:color w:val="000000"/>
                <w:sz w:val="22"/>
                <w:szCs w:val="22"/>
              </w:rPr>
              <w:t>Baltaxia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157,26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BAL 005476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2014-11-27</w:t>
            </w:r>
          </w:p>
        </w:tc>
      </w:tr>
      <w:tr w:rsidR="004D7B60" w:rsidRPr="004D7B60" w:rsidTr="004D7B60">
        <w:trPr>
          <w:cantSplit/>
          <w:trHeight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65.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</w:rPr>
              <w:t>Gėlių puokštės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60" w:rsidRPr="004D7B60" w:rsidRDefault="004D7B60" w:rsidP="004D7B60">
            <w:pPr>
              <w:rPr>
                <w:sz w:val="22"/>
                <w:szCs w:val="22"/>
              </w:rPr>
            </w:pPr>
            <w:r w:rsidRPr="004D7B60">
              <w:rPr>
                <w:sz w:val="22"/>
                <w:szCs w:val="22"/>
                <w:lang w:eastAsia="lt-LT"/>
              </w:rPr>
              <w:t>03121210-0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7B60">
              <w:rPr>
                <w:color w:val="000000"/>
                <w:sz w:val="22"/>
                <w:szCs w:val="22"/>
              </w:rPr>
              <w:t>N.Steponkienės</w:t>
            </w:r>
            <w:proofErr w:type="spellEnd"/>
            <w:r w:rsidRPr="004D7B60">
              <w:rPr>
                <w:color w:val="000000"/>
                <w:sz w:val="22"/>
                <w:szCs w:val="22"/>
              </w:rPr>
              <w:t xml:space="preserve"> įmonė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rPr>
                <w:color w:val="333333"/>
                <w:sz w:val="22"/>
                <w:szCs w:val="22"/>
              </w:rPr>
            </w:pPr>
            <w:r w:rsidRPr="004D7B60">
              <w:rPr>
                <w:color w:val="333333"/>
                <w:sz w:val="22"/>
                <w:szCs w:val="22"/>
              </w:rPr>
              <w:t>363,10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s/f RNS 627</w:t>
            </w:r>
          </w:p>
          <w:p w:rsidR="004D7B60" w:rsidRPr="004D7B60" w:rsidRDefault="004D7B60" w:rsidP="004D7B60">
            <w:pPr>
              <w:autoSpaceDE w:val="0"/>
              <w:rPr>
                <w:bCs/>
                <w:sz w:val="22"/>
                <w:szCs w:val="22"/>
                <w:lang w:val="it-IT"/>
              </w:rPr>
            </w:pPr>
            <w:r w:rsidRPr="004D7B60">
              <w:rPr>
                <w:bCs/>
                <w:sz w:val="22"/>
                <w:szCs w:val="22"/>
                <w:lang w:val="it-IT"/>
              </w:rPr>
              <w:t>2014-12-21</w:t>
            </w:r>
          </w:p>
        </w:tc>
      </w:tr>
    </w:tbl>
    <w:p w:rsidR="004837A0" w:rsidRDefault="004837A0" w:rsidP="004D7B60"/>
    <w:sectPr w:rsidR="004837A0" w:rsidSect="00B4472D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B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ECF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68B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881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F07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D0A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5E5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2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E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65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1296"/>
  <w:hyphenationZone w:val="396"/>
  <w:characterSpacingControl w:val="doNotCompress"/>
  <w:savePreviewPicture/>
  <w:compat/>
  <w:rsids>
    <w:rsidRoot w:val="00B4472D"/>
    <w:rsid w:val="000071F9"/>
    <w:rsid w:val="00014238"/>
    <w:rsid w:val="000931B4"/>
    <w:rsid w:val="000B6525"/>
    <w:rsid w:val="000B719F"/>
    <w:rsid w:val="000C4A11"/>
    <w:rsid w:val="001F3F7B"/>
    <w:rsid w:val="00207E61"/>
    <w:rsid w:val="00236207"/>
    <w:rsid w:val="0025765C"/>
    <w:rsid w:val="00275A5A"/>
    <w:rsid w:val="002B6DD3"/>
    <w:rsid w:val="003722A1"/>
    <w:rsid w:val="0046778B"/>
    <w:rsid w:val="004837A0"/>
    <w:rsid w:val="004D7B60"/>
    <w:rsid w:val="00507024"/>
    <w:rsid w:val="005409F1"/>
    <w:rsid w:val="00572ACC"/>
    <w:rsid w:val="00602EEE"/>
    <w:rsid w:val="006118CA"/>
    <w:rsid w:val="00617759"/>
    <w:rsid w:val="00714DEA"/>
    <w:rsid w:val="00757AB9"/>
    <w:rsid w:val="00763979"/>
    <w:rsid w:val="007716D5"/>
    <w:rsid w:val="00830D2C"/>
    <w:rsid w:val="008D1C7C"/>
    <w:rsid w:val="008F095A"/>
    <w:rsid w:val="00965109"/>
    <w:rsid w:val="00981B01"/>
    <w:rsid w:val="009D52A0"/>
    <w:rsid w:val="009F1D36"/>
    <w:rsid w:val="00A22770"/>
    <w:rsid w:val="00A53487"/>
    <w:rsid w:val="00A93D49"/>
    <w:rsid w:val="00AB43B2"/>
    <w:rsid w:val="00AC7CE0"/>
    <w:rsid w:val="00B209E2"/>
    <w:rsid w:val="00B4472D"/>
    <w:rsid w:val="00BF3D6E"/>
    <w:rsid w:val="00C177DA"/>
    <w:rsid w:val="00C41A99"/>
    <w:rsid w:val="00C70A76"/>
    <w:rsid w:val="00CD4952"/>
    <w:rsid w:val="00DB01C3"/>
    <w:rsid w:val="00DE29FF"/>
    <w:rsid w:val="00E17E30"/>
    <w:rsid w:val="00E30702"/>
    <w:rsid w:val="00E31D5D"/>
    <w:rsid w:val="00E41695"/>
    <w:rsid w:val="00E501EB"/>
    <w:rsid w:val="00E54F83"/>
    <w:rsid w:val="00E91DE6"/>
    <w:rsid w:val="00EA2BB1"/>
    <w:rsid w:val="00EC26B8"/>
    <w:rsid w:val="00EF486C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4472D"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yperlink1">
    <w:name w:val="Hyperlink1"/>
    <w:basedOn w:val="prastasis"/>
    <w:rsid w:val="00B4472D"/>
    <w:pPr>
      <w:autoSpaceDE w:val="0"/>
      <w:spacing w:line="295" w:lineRule="auto"/>
      <w:ind w:firstLine="312"/>
      <w:jc w:val="both"/>
    </w:pPr>
    <w:rPr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Salos etno kulturos centras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Salos etno kulturos centras</dc:creator>
  <cp:lastModifiedBy>Vartotojas</cp:lastModifiedBy>
  <cp:revision>2</cp:revision>
  <dcterms:created xsi:type="dcterms:W3CDTF">2016-09-02T05:55:00Z</dcterms:created>
  <dcterms:modified xsi:type="dcterms:W3CDTF">2016-09-02T05:55:00Z</dcterms:modified>
</cp:coreProperties>
</file>